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F6" w:rsidRPr="00B17A7F" w:rsidRDefault="00B309F6" w:rsidP="00B309F6">
      <w:pPr>
        <w:rPr>
          <w:b/>
        </w:rPr>
      </w:pPr>
      <w:r w:rsidRPr="00B17A7F">
        <w:rPr>
          <w:b/>
        </w:rPr>
        <w:t xml:space="preserve">Drodzy Studenci – Kandydaci na wyjazdy na studia i praktyki w ramach programu </w:t>
      </w:r>
      <w:r>
        <w:rPr>
          <w:b/>
        </w:rPr>
        <w:t>Erasmus+ w roku akademickim 2021/2022</w:t>
      </w:r>
      <w:r w:rsidRPr="00B17A7F">
        <w:rPr>
          <w:b/>
        </w:rPr>
        <w:t>,</w:t>
      </w:r>
    </w:p>
    <w:p w:rsidR="00B309F6" w:rsidRDefault="00B309F6" w:rsidP="00B309F6"/>
    <w:p w:rsidR="00B309F6" w:rsidRDefault="00B309F6" w:rsidP="00B309F6">
      <w:r>
        <w:t>w związku  z sytuacją epidemiologiczną w Polsce dotychczasowe metody rekrutacji na wyjazdy w ramach programu Erasmus+ ulegają zmianie. Nie odbędzie się egzamin językowy oraz rozmowa kwalifikacyjna.</w:t>
      </w:r>
    </w:p>
    <w:p w:rsidR="00B309F6" w:rsidRDefault="00B309F6" w:rsidP="00B309F6">
      <w:r>
        <w:t xml:space="preserve">Warunkiem udziału w rekrutacji jest przesłanie drogą mailową </w:t>
      </w:r>
      <w:r>
        <w:t>do dnia 30</w:t>
      </w:r>
      <w:bookmarkStart w:id="0" w:name="_GoBack"/>
      <w:bookmarkEnd w:id="0"/>
      <w:r>
        <w:t xml:space="preserve">.03.2021 </w:t>
      </w:r>
      <w:r>
        <w:t xml:space="preserve">na adres: </w:t>
      </w:r>
      <w:hyperlink r:id="rId5" w:history="1">
        <w:r w:rsidRPr="00D96924">
          <w:rPr>
            <w:rStyle w:val="Hipercze"/>
          </w:rPr>
          <w:t>dwz@uthrad.pl</w:t>
        </w:r>
      </w:hyperlink>
      <w:r>
        <w:t xml:space="preserve"> wypełnionych dokumentów:</w:t>
      </w:r>
    </w:p>
    <w:p w:rsidR="00B309F6" w:rsidRDefault="00B309F6" w:rsidP="00B309F6">
      <w:pPr>
        <w:pStyle w:val="Akapitzlist"/>
        <w:numPr>
          <w:ilvl w:val="0"/>
          <w:numId w:val="1"/>
        </w:numPr>
      </w:pPr>
      <w:r>
        <w:t xml:space="preserve">Formularz dla Studenta </w:t>
      </w:r>
    </w:p>
    <w:p w:rsidR="00B309F6" w:rsidRDefault="00B309F6" w:rsidP="00B309F6">
      <w:pPr>
        <w:pStyle w:val="Akapitzlist"/>
        <w:numPr>
          <w:ilvl w:val="0"/>
          <w:numId w:val="1"/>
        </w:numPr>
      </w:pPr>
      <w:r>
        <w:t>Podanie do Prorektora ds. dydaktycznych i studenckich.</w:t>
      </w:r>
    </w:p>
    <w:p w:rsidR="00B309F6" w:rsidRPr="00654AFF" w:rsidRDefault="00B309F6" w:rsidP="00B309F6">
      <w:pPr>
        <w:rPr>
          <w:b/>
          <w:u w:val="single"/>
        </w:rPr>
      </w:pPr>
      <w:r>
        <w:rPr>
          <w:u w:val="single"/>
        </w:rPr>
        <w:t xml:space="preserve">Ad 1) </w:t>
      </w:r>
      <w:r w:rsidRPr="00C86F71">
        <w:rPr>
          <w:u w:val="single"/>
        </w:rPr>
        <w:t xml:space="preserve">Formularz dla Studenta został podzielony na części: A, B, C, D, E. Prosimy wypełnić części: </w:t>
      </w:r>
      <w:r w:rsidRPr="00654AFF">
        <w:rPr>
          <w:b/>
          <w:color w:val="FF0000"/>
          <w:u w:val="single"/>
        </w:rPr>
        <w:t xml:space="preserve">A, B, C, E. </w:t>
      </w:r>
    </w:p>
    <w:p w:rsidR="00B309F6" w:rsidRPr="00C86F71" w:rsidRDefault="00B309F6" w:rsidP="00B309F6">
      <w:pPr>
        <w:rPr>
          <w:color w:val="FF0000"/>
          <w:u w:val="single"/>
        </w:rPr>
      </w:pPr>
      <w:r w:rsidRPr="00C86F71">
        <w:t xml:space="preserve">W części </w:t>
      </w:r>
      <w:r w:rsidRPr="00654AFF">
        <w:rPr>
          <w:b/>
          <w:color w:val="FF0000"/>
        </w:rPr>
        <w:t>E</w:t>
      </w:r>
      <w:r>
        <w:rPr>
          <w:color w:val="FF0000"/>
        </w:rPr>
        <w:t xml:space="preserve"> </w:t>
      </w:r>
      <w:r w:rsidRPr="00C86F71">
        <w:t>można podać dodatkowo drugą Uczelnię</w:t>
      </w:r>
      <w:r>
        <w:t>, do której ewentualnie student chciałby wyjechać, gdyby Uczelnia pierwszego wyboru nie była dostępna lub z innych względów wyjazd nie do nie byłby możliwy.</w:t>
      </w:r>
    </w:p>
    <w:p w:rsidR="00B309F6" w:rsidRDefault="00B309F6" w:rsidP="00B309F6">
      <w:r>
        <w:t xml:space="preserve">O wypełnienie części </w:t>
      </w:r>
      <w:r w:rsidRPr="00654AFF">
        <w:rPr>
          <w:b/>
          <w:color w:val="FF0000"/>
        </w:rPr>
        <w:t>D</w:t>
      </w:r>
      <w:r>
        <w:t xml:space="preserve"> zostaną poproszone przez Dział Współpracy z Zagranicą odpowiednie </w:t>
      </w:r>
      <w:proofErr w:type="spellStart"/>
      <w:r>
        <w:t>BOSy</w:t>
      </w:r>
      <w:proofErr w:type="spellEnd"/>
      <w:r>
        <w:t xml:space="preserve"> po wydrukowaniu otrzymanych, wypełnionych dokumentów.</w:t>
      </w:r>
    </w:p>
    <w:p w:rsidR="00B309F6" w:rsidRDefault="00B309F6" w:rsidP="00B309F6">
      <w:r>
        <w:t>Ad 2) Podanie do Prorektora ds. dydaktycznych i studenckich – należy wypełnić bez podpisów (student uzupełni podpis w terminie późniejszym, pozostałe podpisy uzyska Dział Współpracy z Zagranicą).</w:t>
      </w:r>
    </w:p>
    <w:p w:rsidR="00B309F6" w:rsidRDefault="00B309F6" w:rsidP="00B309F6">
      <w:r w:rsidRPr="003608F7">
        <w:rPr>
          <w:color w:val="FF0000"/>
        </w:rPr>
        <w:t>UWAGA PRZYPOMINAMY</w:t>
      </w:r>
      <w:r>
        <w:t xml:space="preserve">:  załączonych w/w dokumentów </w:t>
      </w:r>
      <w:r w:rsidRPr="002451C5">
        <w:rPr>
          <w:color w:val="FF0000"/>
        </w:rPr>
        <w:t>nie  należy drukować</w:t>
      </w:r>
      <w:r>
        <w:t xml:space="preserve">, </w:t>
      </w:r>
      <w:r w:rsidRPr="002451C5">
        <w:rPr>
          <w:u w:val="single"/>
        </w:rPr>
        <w:t>należy wypełnić</w:t>
      </w:r>
      <w:r>
        <w:rPr>
          <w:u w:val="single"/>
        </w:rPr>
        <w:t xml:space="preserve"> elektronicznie </w:t>
      </w:r>
      <w:r w:rsidRPr="002451C5">
        <w:rPr>
          <w:u w:val="single"/>
        </w:rPr>
        <w:t>i wysłać na adres:</w:t>
      </w:r>
      <w:r>
        <w:t xml:space="preserve"> </w:t>
      </w:r>
      <w:hyperlink r:id="rId6" w:history="1">
        <w:r w:rsidRPr="00D96924">
          <w:rPr>
            <w:rStyle w:val="Hipercze"/>
          </w:rPr>
          <w:t>dwz@uthrad.pl</w:t>
        </w:r>
      </w:hyperlink>
      <w:r>
        <w:t xml:space="preserve">. </w:t>
      </w:r>
    </w:p>
    <w:p w:rsidR="00B309F6" w:rsidRDefault="00B309F6" w:rsidP="00B309F6">
      <w:r>
        <w:t>W załączeniu przesyłamy również Listę Uczelni Partnerskich, z którymi nasza Uczelnia ma podpisane umowy bilateralne w ramach programu Erasmus+. Z tej listy student wybiera Uczelnię, do której planuje wyjazd na studia. Uprzejmie proszę o dokładne zapoznanie się ze stronami internetowymi wybranych uczelni, z wymaganiami, dodatkowymi dokumentami, które ewentualnie trzeba wysłać w odpowiednim terminie.</w:t>
      </w:r>
    </w:p>
    <w:p w:rsidR="00B309F6" w:rsidRDefault="00B309F6" w:rsidP="00B309F6">
      <w:r>
        <w:t>Studenci wyjeżdżający na praktyki sami znajdują sobie miejsce praktyki, mailowo kontaktują się z wybraną firmą i ustalają warunki przyjęcia na praktykę.</w:t>
      </w:r>
    </w:p>
    <w:p w:rsidR="00B309F6" w:rsidRDefault="00B309F6" w:rsidP="00B309F6">
      <w:r>
        <w:t xml:space="preserve">Wszelkie pytania dotyczące rekrutacji na wyjazdy proszę kierować na adres: </w:t>
      </w:r>
      <w:hyperlink r:id="rId7" w:history="1">
        <w:r w:rsidRPr="00D96924">
          <w:rPr>
            <w:rStyle w:val="Hipercze"/>
          </w:rPr>
          <w:t>dwz@uthrad.pl</w:t>
        </w:r>
      </w:hyperlink>
      <w:r>
        <w:t>.</w:t>
      </w:r>
    </w:p>
    <w:p w:rsidR="00D6378B" w:rsidRDefault="00B309F6"/>
    <w:sectPr w:rsidR="00D6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F7D1D"/>
    <w:multiLevelType w:val="hybridMultilevel"/>
    <w:tmpl w:val="BB66D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F6"/>
    <w:rsid w:val="00531776"/>
    <w:rsid w:val="00B309F6"/>
    <w:rsid w:val="00D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3CAC67-2D47-493D-979F-27F87B3B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09F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wz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z@uthrad.pl" TargetMode="External"/><Relationship Id="rId5" Type="http://schemas.openxmlformats.org/officeDocument/2006/relationships/hyperlink" Target="mailto:dwz@uthra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2021-03-01T07:00:00Z</dcterms:created>
  <dcterms:modified xsi:type="dcterms:W3CDTF">2021-03-01T07:02:00Z</dcterms:modified>
</cp:coreProperties>
</file>